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t>TRƯỜNG CAO ĐẲNG LÝ TỰ TRỌNG</w:t>
      </w:r>
    </w:p>
    <w:p w:rsidR="00AF49FD" w:rsidRPr="00AF49FD" w:rsidRDefault="00AF49FD" w:rsidP="00AF49FD">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0" distB="0" distL="114300" distR="114300" simplePos="0" relativeHeight="251659264" behindDoc="0" locked="0" layoutInCell="1" allowOverlap="1" wp14:anchorId="44D6BC1C" wp14:editId="7CFB674C">
                <wp:simplePos x="0" y="0"/>
                <wp:positionH relativeFrom="column">
                  <wp:posOffset>546100</wp:posOffset>
                </wp:positionH>
                <wp:positionV relativeFrom="paragraph">
                  <wp:posOffset>252095</wp:posOffset>
                </wp:positionV>
                <wp:extent cx="3324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3324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pt,19.85pt" to="304.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" strokecolor="black [3040]"/>
            </w:pict>
          </mc:Fallback>
        </mc:AlternateContent>
      </w:r>
      <w:r w:rsidRPr="00AF49FD">
        <w:rPr>
          <w:rFonts w:ascii="Times New Roman" w:hAnsi="Times New Roman" w:cs="Times New Roman"/>
          <w:b/>
          <w:sz w:val="26"/>
          <w:szCs w:val="26"/>
        </w:rPr>
        <w:t>PHÒNG QUẢN LÝ KHOA HỌC - HỢP TÁC QUỐC TẾ</w:t>
      </w:r>
    </w:p>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lastRenderedPageBreak/>
        <w:t>Cộng hòa Xã hội Chủ nghĩa Việt Nam</w:t>
      </w:r>
    </w:p>
    <w:p w:rsidR="00AF49FD" w:rsidRPr="00AF49FD" w:rsidRDefault="00AF49FD" w:rsidP="00AF49FD">
      <w:pPr>
        <w:spacing w:after="120" w:line="240" w:lineRule="auto"/>
        <w:jc w:val="center"/>
        <w:rPr>
          <w:rFonts w:ascii="Times New Roman" w:hAnsi="Times New Roman" w:cs="Times New Roman"/>
          <w:b/>
          <w:sz w:val="28"/>
          <w:szCs w:val="28"/>
        </w:rPr>
      </w:pPr>
      <w:r>
        <w:rPr>
          <w:rFonts w:ascii="Times New Roman" w:hAnsi="Times New Roman" w:cs="Times New Roman"/>
          <w:b/>
          <w:noProof/>
          <w:sz w:val="26"/>
          <w:szCs w:val="26"/>
          <w:lang w:eastAsia="ja-JP"/>
        </w:rPr>
        <mc:AlternateContent>
          <mc:Choice Requires="wps">
            <w:drawing>
              <wp:anchor distT="0" distB="0" distL="114300" distR="114300" simplePos="0" relativeHeight="251661312" behindDoc="0" locked="0" layoutInCell="1" allowOverlap="1" wp14:anchorId="52152F48" wp14:editId="11C3CAC8">
                <wp:simplePos x="0" y="0"/>
                <wp:positionH relativeFrom="column">
                  <wp:posOffset>1121410</wp:posOffset>
                </wp:positionH>
                <wp:positionV relativeFrom="paragraph">
                  <wp:posOffset>242570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3pt,19.1pt" to="260.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" strokecolor="black [3040]"/>
            </w:pict>
          </mc:Fallback>
        </mc:AlternateContent>
      </w:r>
      <w:r w:rsidRPr="00AF49FD">
        <w:rPr>
          <w:rFonts w:ascii="Times New Roman" w:hAnsi="Times New Roman" w:cs="Times New Roman"/>
          <w:b/>
          <w:sz w:val="28"/>
          <w:szCs w:val="28"/>
        </w:rPr>
        <w:t>Độc lập – Tự do – Hạnh phúc</w:t>
      </w:r>
    </w:p>
    <w:p w:rsidR="00AF49FD" w:rsidRDefault="00AF49FD" w:rsidP="00AF49FD">
      <w:pPr>
        <w:jc w:val="center"/>
        <w:rPr>
          <w:rFonts w:ascii="Times New Roman" w:hAnsi="Times New Roman" w:cs="Times New Roman"/>
          <w:b/>
          <w:sz w:val="28"/>
          <w:szCs w:val="28"/>
        </w:rPr>
        <w:sectPr w:rsidR="00AF49FD" w:rsidSect="00AF49FD">
          <w:type w:val="continuous"/>
          <w:pgSz w:w="16839" w:h="11907" w:orient="landscape" w:code="9"/>
          <w:pgMar w:top="1134" w:right="1134" w:bottom="1134" w:left="1134" w:header="720" w:footer="720" w:gutter="0"/>
          <w:cols w:num="2" w:space="720"/>
          <w:docGrid w:linePitch="360"/>
        </w:sectPr>
      </w:pPr>
    </w:p>
    <w:p w:rsidR="00AF49FD" w:rsidRDefault="00AF49FD" w:rsidP="00AF49FD">
      <w:pPr>
        <w:jc w:val="center"/>
        <w:rPr>
          <w:rFonts w:ascii="Times New Roman" w:hAnsi="Times New Roman" w:cs="Times New Roman"/>
          <w:b/>
          <w:sz w:val="28"/>
          <w:szCs w:val="28"/>
        </w:rPr>
      </w:pPr>
    </w:p>
    <w:p w:rsidR="001D363D" w:rsidRPr="001D363D" w:rsidRDefault="001D363D" w:rsidP="00AF49FD">
      <w:pPr>
        <w:jc w:val="center"/>
        <w:rPr>
          <w:rFonts w:ascii="Times New Roman" w:hAnsi="Times New Roman" w:cs="Times New Roman"/>
          <w:b/>
          <w:sz w:val="28"/>
          <w:szCs w:val="28"/>
        </w:rPr>
      </w:pPr>
      <w:r w:rsidRPr="001D363D">
        <w:rPr>
          <w:rFonts w:ascii="Times New Roman" w:hAnsi="Times New Roman" w:cs="Times New Roman"/>
          <w:b/>
          <w:sz w:val="28"/>
          <w:szCs w:val="28"/>
        </w:rPr>
        <w:t>DANH SÁCH GIÁO VIÊN, CÁN BỘ NỘP BÀI THAM LUẬN HỘI THẢO KHOA HỌC 2017</w:t>
      </w:r>
    </w:p>
    <w:tbl>
      <w:tblPr>
        <w:tblW w:w="5000" w:type="pct"/>
        <w:tblLook w:val="04A0" w:firstRow="1" w:lastRow="0" w:firstColumn="1" w:lastColumn="0" w:noHBand="0" w:noVBand="1"/>
      </w:tblPr>
      <w:tblGrid>
        <w:gridCol w:w="746"/>
        <w:gridCol w:w="3983"/>
        <w:gridCol w:w="2975"/>
        <w:gridCol w:w="1417"/>
        <w:gridCol w:w="1984"/>
        <w:gridCol w:w="1417"/>
        <w:gridCol w:w="2265"/>
      </w:tblGrid>
      <w:tr w:rsidR="001D363D" w:rsidRPr="001D363D" w:rsidTr="00881639">
        <w:trPr>
          <w:trHeight w:val="750"/>
          <w:tblHeader/>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STT</w:t>
            </w:r>
          </w:p>
        </w:tc>
        <w:tc>
          <w:tcPr>
            <w:tcW w:w="1347"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bài tham luận</w:t>
            </w:r>
          </w:p>
        </w:tc>
        <w:tc>
          <w:tcPr>
            <w:tcW w:w="1006"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Giáo viên, Cán bộ</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Chức vụ</w:t>
            </w:r>
          </w:p>
        </w:tc>
        <w:tc>
          <w:tcPr>
            <w:tcW w:w="671"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Đơn vị</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Ngày nộp</w:t>
            </w:r>
          </w:p>
        </w:tc>
        <w:tc>
          <w:tcPr>
            <w:tcW w:w="766"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6"/>
                <w:szCs w:val="26"/>
                <w:lang w:eastAsia="ja-JP"/>
              </w:rPr>
            </w:pPr>
            <w:r w:rsidRPr="001D363D">
              <w:rPr>
                <w:rFonts w:ascii="Times New Roman" w:eastAsia="Times New Roman" w:hAnsi="Times New Roman" w:cs="Times New Roman"/>
                <w:b/>
                <w:bCs/>
                <w:color w:val="000000"/>
                <w:sz w:val="26"/>
                <w:szCs w:val="26"/>
                <w:lang w:eastAsia="ja-JP"/>
              </w:rPr>
              <w:t>Ghi chú</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Liên kết với doanh nghiệp trong bối cảnh Cách mạng 4.0 nhằm nâng cao chất lượng đào tạo nguồn nhân lực của Trường</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Đức Minh</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2</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Dạy pháp luật cho đối tượng Trung cấp nghề (khối 9+)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Thị Nhật Minh</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Lý luận chính trị</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99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3</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Rèn luyện kỹ năng tự học các môn Lý luận chính trị cho Học sinh, sinh viên nhằm đáp ứng yêu cầu của giáo dục nghề nghiệp</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Đỗ Thị Thơm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Lý luận chính trị</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8/10/2017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132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4</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Vận dụng phương pháp "Lean Startup" (Khởi nghiệp tinh gọn) vào mô hình giáo dục đào tạo tại trường Cao đẳng Lý Tự Trọng Thành phố Hồ Chí Minh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Xuân Thủy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12/10/2017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99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5</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và đề xuất về liên kết giữa Nhà trường với Doanh nghiệp trong bối cảnh Cách mạng Công nghiệp 4.0 nhằm nâng cao chất lượng đào tạo nguồn nhân lực</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Mỹ Tiên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33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6</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Cuốn theo cuộc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Thanh Tú</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Khoa học cơ bản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14/10/2017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7</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người thầy trong việc xây dựng ngành công nghiệp dạy học số thích ứng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Ngọc Hiền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13/10/2017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8</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phát triển và ứng dụng những thành tựu cuộc Cách mạng Công nghiệp 4.0 trong Giáo dục đào tạo</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Tố Nga</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9</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Sự cần thiết ứng dụng E-Learning trong đào tạo giảng dạy tại Trường Cao đẳng Lý Tự Trọng Thành phố Hồ Chí Minh</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Quỳnh Như</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99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10</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nâng cao chất lượng đào tạo Trường Cao đẳng Lý Tự Trọng Thành phố Hồ Chí Minh theo mô hình trường chất lượng cao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Gia Tâm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13/10/2017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11</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Doanh nghiệp trong việc rèn luyện tay nghề cho Học sinh - Sinh viên</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Ngọc Phương</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Trưởng trung tâm</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Trung tâm quan hệ doanh nghiệp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12</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Ứng dụng phần mềm Teamviewer để giảng dạy trong giáo dục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Minh</w:t>
            </w:r>
            <w:r w:rsidR="001428E9">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Đức</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132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13</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Phát triển trường Cao đẳng Lý Tự Trọng Thành phố Hồ Chí Minh theo mô hình trường chất lượng cao trong bối cảnh Cách mạng công nghiệp 4.0 và Định hướng đổi mới giáo dục nghề nghiệp</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Thị ThuThảo</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99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14</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Định hướng dạy - học đáp ứng chuẩn đầu ra theo phương pháp tiếp cận CDIO nhằm nâng cao chất lượng đào tạo theo mô hình Trường cao đẳng chất lượng cao</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Thành Nam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Phòng Tổ chức - Hành chính - Tổng hợp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E55469"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Ảnh hưởng của cuộc Cách mạng công nghiệp 4.0 đến việc giảng dạy môn Anh văn trong Nhà trường</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Vương Thanh</w:t>
            </w:r>
            <w:r w:rsidR="00D66653">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Thủy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Anh văn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E55469">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88163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Cách mạng công nghiệp 4.0, Kinh tế tri thức và sự phát triển giáo dục đại học và nghề nghiệp trong xã hội hiện đại</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Trần Khánh Đức</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Đại học Bách khoa Hà Nội</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18/10/2017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132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về việc làm của sinh viên hiện nay sau khi ra Trường và giải pháp giúp sinh viên Khoa kinh kế Trường Cao Đẳng Lý Tự Trọng TP. HCM đáp ứng được yêu cầu của doanh nghiệp hiện nay</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Trịnh Hoàng Hiệp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19/10/2017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881639">
        <w:trPr>
          <w:trHeight w:val="99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18</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 giải pháp đào tạo khởi tạo doanh nghiệp trong bối cảnh Cách mạng công nghiệp 4.0 cho sinh viên khoa Kinh tế trường Cao đẳng Lý Tự Trọng Thành phố Hồ Chí Minh</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Trọng Nghĩa</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Trưởng khoa</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19/10/2017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1D363D" w:rsidRPr="001D363D" w:rsidTr="00E55469">
        <w:trPr>
          <w:trHeight w:val="66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19</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Nâng cao chất lượng giáo dục nghề nghiệp trong bối cảnh cuộc Cách mạng công nghiệp lần thứ tư</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Thanh</w:t>
            </w:r>
            <w:r w:rsidR="00D66653">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Thúy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May - Thời trang</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20/10/2017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 </w:t>
            </w:r>
          </w:p>
        </w:tc>
      </w:tr>
      <w:tr w:rsidR="00E55469" w:rsidRPr="001D363D" w:rsidTr="00E55469">
        <w:trPr>
          <w:trHeight w:val="66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20</w:t>
            </w:r>
          </w:p>
        </w:tc>
        <w:tc>
          <w:tcPr>
            <w:tcW w:w="1347"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Sự cần thiết liên kết Nhà trường với Doanh nghiêp may trong công cuộc cách mạng công nghiệp 4.0</w:t>
            </w:r>
          </w:p>
        </w:tc>
        <w:tc>
          <w:tcPr>
            <w:tcW w:w="1006"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Trương Việt Khánh</w:t>
            </w:r>
            <w:r>
              <w:rPr>
                <w:rFonts w:ascii="Times New Roman" w:eastAsia="Times New Roman" w:hAnsi="Times New Roman" w:cs="Times New Roman"/>
                <w:color w:val="000000"/>
                <w:sz w:val="26"/>
                <w:szCs w:val="26"/>
                <w:lang w:eastAsia="ja-JP"/>
              </w:rPr>
              <w:t xml:space="preserve"> Trang</w:t>
            </w:r>
          </w:p>
        </w:tc>
        <w:tc>
          <w:tcPr>
            <w:tcW w:w="479"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Trưởng khoa</w:t>
            </w:r>
          </w:p>
        </w:tc>
        <w:tc>
          <w:tcPr>
            <w:tcW w:w="671"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May - Thời trang</w:t>
            </w:r>
          </w:p>
        </w:tc>
        <w:tc>
          <w:tcPr>
            <w:tcW w:w="479"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21/10/2017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p>
        </w:tc>
      </w:tr>
      <w:tr w:rsidR="00D8298A" w:rsidRPr="001D363D" w:rsidTr="00E55469">
        <w:trPr>
          <w:trHeight w:val="66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21</w:t>
            </w:r>
          </w:p>
        </w:tc>
        <w:tc>
          <w:tcPr>
            <w:tcW w:w="1347"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V</w:t>
            </w:r>
            <w:r w:rsidRPr="00D8298A">
              <w:rPr>
                <w:rFonts w:ascii="Times New Roman" w:eastAsia="Times New Roman" w:hAnsi="Times New Roman" w:cs="Times New Roman"/>
                <w:color w:val="000000"/>
                <w:sz w:val="26"/>
                <w:szCs w:val="26"/>
                <w:lang w:eastAsia="ja-JP"/>
              </w:rPr>
              <w:t>ai trò và trách nhiệm của giảng viên trong Đào tạo nghề</w:t>
            </w:r>
          </w:p>
        </w:tc>
        <w:tc>
          <w:tcPr>
            <w:tcW w:w="1006"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Lê Quang Liêm</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Trưởng phòng</w:t>
            </w:r>
          </w:p>
        </w:tc>
        <w:tc>
          <w:tcPr>
            <w:tcW w:w="671"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Quản trị - Dịch vụ</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p>
        </w:tc>
      </w:tr>
      <w:tr w:rsidR="00D8298A" w:rsidRPr="001D363D" w:rsidTr="00E55469">
        <w:trPr>
          <w:trHeight w:val="66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22</w:t>
            </w:r>
          </w:p>
        </w:tc>
        <w:tc>
          <w:tcPr>
            <w:tcW w:w="1347" w:type="pct"/>
            <w:tcBorders>
              <w:top w:val="single" w:sz="4" w:space="0" w:color="auto"/>
              <w:left w:val="nil"/>
              <w:bottom w:val="single" w:sz="4" w:space="0" w:color="auto"/>
              <w:right w:val="single" w:sz="4" w:space="0" w:color="auto"/>
            </w:tcBorders>
            <w:shd w:val="clear" w:color="auto" w:fill="auto"/>
            <w:vAlign w:val="center"/>
          </w:tcPr>
          <w:p w:rsidR="00D8298A" w:rsidRPr="00D8298A" w:rsidRDefault="00D8298A" w:rsidP="00D8298A">
            <w:pPr>
              <w:spacing w:after="0" w:line="240" w:lineRule="auto"/>
              <w:rPr>
                <w:rFonts w:ascii="Times New Roman" w:hAnsi="Times New Roman" w:cs="Times New Roman"/>
                <w:sz w:val="26"/>
                <w:szCs w:val="26"/>
              </w:rPr>
            </w:pPr>
            <w:r w:rsidRPr="00D8298A">
              <w:rPr>
                <w:rFonts w:ascii="Times New Roman" w:hAnsi="Times New Roman" w:cs="Times New Roman"/>
                <w:sz w:val="26"/>
                <w:szCs w:val="26"/>
              </w:rPr>
              <w:t xml:space="preserve">Tiếp cận nền công nghiệp 4.0 trong hoạt động giảng dạy của tổ bộ môn </w:t>
            </w:r>
            <w:r>
              <w:rPr>
                <w:rFonts w:ascii="Times New Roman" w:hAnsi="Times New Roman" w:cs="Times New Roman"/>
                <w:sz w:val="26"/>
                <w:szCs w:val="26"/>
              </w:rPr>
              <w:t>M</w:t>
            </w:r>
            <w:r w:rsidRPr="00D8298A">
              <w:rPr>
                <w:rFonts w:ascii="Times New Roman" w:hAnsi="Times New Roman" w:cs="Times New Roman"/>
                <w:sz w:val="26"/>
                <w:szCs w:val="26"/>
              </w:rPr>
              <w:t>ạng máy tính</w:t>
            </w:r>
          </w:p>
        </w:tc>
        <w:tc>
          <w:tcPr>
            <w:tcW w:w="1006"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Văn Đôn</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Tổ trưởng bộ môn</w:t>
            </w:r>
          </w:p>
        </w:tc>
        <w:tc>
          <w:tcPr>
            <w:tcW w:w="671"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CNTT</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p>
        </w:tc>
      </w:tr>
    </w:tbl>
    <w:p w:rsidR="001D363D" w:rsidRPr="001D363D" w:rsidRDefault="001D363D" w:rsidP="001D363D">
      <w:bookmarkStart w:id="0" w:name="_GoBack"/>
      <w:bookmarkEnd w:id="0"/>
    </w:p>
    <w:sectPr w:rsidR="001D363D" w:rsidRPr="001D363D" w:rsidSect="001D363D">
      <w:type w:val="continuous"/>
      <w:pgSz w:w="16839"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D"/>
    <w:rsid w:val="001428E9"/>
    <w:rsid w:val="001D363D"/>
    <w:rsid w:val="00881639"/>
    <w:rsid w:val="00AF49FD"/>
    <w:rsid w:val="00BF7ECB"/>
    <w:rsid w:val="00D66653"/>
    <w:rsid w:val="00D8298A"/>
    <w:rsid w:val="00E554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554542">
      <w:bodyDiv w:val="1"/>
      <w:marLeft w:val="0"/>
      <w:marRight w:val="0"/>
      <w:marTop w:val="0"/>
      <w:marBottom w:val="0"/>
      <w:divBdr>
        <w:top w:val="none" w:sz="0" w:space="0" w:color="auto"/>
        <w:left w:val="none" w:sz="0" w:space="0" w:color="auto"/>
        <w:bottom w:val="none" w:sz="0" w:space="0" w:color="auto"/>
        <w:right w:val="none" w:sz="0" w:space="0" w:color="auto"/>
      </w:divBdr>
    </w:div>
    <w:div w:id="188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60AA8-D24F-4344-8682-C776AEFB0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4</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dcterms:created xsi:type="dcterms:W3CDTF">2017-10-20T03:07:00Z</dcterms:created>
  <dcterms:modified xsi:type="dcterms:W3CDTF">2017-10-26T03:06:00Z</dcterms:modified>
</cp:coreProperties>
</file>